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37" w:rsidRDefault="000B7407" w:rsidP="000B7407">
      <w:pPr>
        <w:ind w:firstLine="708"/>
        <w:rPr>
          <w:b/>
          <w:szCs w:val="28"/>
        </w:rPr>
      </w:pPr>
      <w:bookmarkStart w:id="0" w:name="_GoBack"/>
      <w:bookmarkEnd w:id="0"/>
      <w:r w:rsidRPr="000B7407">
        <w:rPr>
          <w:b/>
          <w:szCs w:val="28"/>
        </w:rPr>
        <w:drawing>
          <wp:inline distT="0" distB="0" distL="0" distR="0">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266190" cy="832835"/>
                    </a:xfrm>
                    <a:prstGeom prst="rect">
                      <a:avLst/>
                    </a:prstGeom>
                  </pic:spPr>
                </pic:pic>
              </a:graphicData>
            </a:graphic>
          </wp:inline>
        </w:drawing>
      </w:r>
    </w:p>
    <w:p w:rsidR="000B7407" w:rsidRDefault="000B7407" w:rsidP="000B7407">
      <w:pPr>
        <w:ind w:firstLine="708"/>
        <w:rPr>
          <w:b/>
          <w:szCs w:val="28"/>
        </w:rPr>
      </w:pPr>
    </w:p>
    <w:p w:rsidR="000B7407" w:rsidRDefault="000B7407" w:rsidP="000B7407">
      <w:pPr>
        <w:ind w:firstLine="708"/>
        <w:rPr>
          <w:b/>
          <w:szCs w:val="28"/>
        </w:rPr>
      </w:pPr>
    </w:p>
    <w:p w:rsidR="00003A7F" w:rsidRDefault="004B3C91" w:rsidP="00003A7F">
      <w:pPr>
        <w:autoSpaceDE w:val="0"/>
        <w:autoSpaceDN w:val="0"/>
        <w:adjustRightInd w:val="0"/>
        <w:ind w:firstLine="708"/>
        <w:jc w:val="center"/>
        <w:rPr>
          <w:rFonts w:eastAsia="Calibri"/>
          <w:b/>
          <w:bCs/>
          <w:szCs w:val="28"/>
        </w:rPr>
      </w:pPr>
      <w:r>
        <w:rPr>
          <w:rFonts w:eastAsia="Calibri"/>
          <w:b/>
          <w:bCs/>
          <w:szCs w:val="28"/>
        </w:rPr>
        <w:t>ВНИМАНИЕ: НОВАЯ ФУНКЦИЯ НА ПОРТАЛЕ ГОСУСЛУГ</w:t>
      </w:r>
    </w:p>
    <w:p w:rsidR="004B3C91" w:rsidRDefault="004B3C91" w:rsidP="00003A7F">
      <w:pPr>
        <w:autoSpaceDE w:val="0"/>
        <w:autoSpaceDN w:val="0"/>
        <w:adjustRightInd w:val="0"/>
        <w:ind w:firstLine="708"/>
        <w:jc w:val="center"/>
        <w:rPr>
          <w:rFonts w:eastAsia="Calibri"/>
          <w:b/>
          <w:bCs/>
          <w:szCs w:val="28"/>
        </w:rPr>
      </w:pPr>
    </w:p>
    <w:p w:rsidR="004B3C91" w:rsidRPr="004B3C91" w:rsidRDefault="00D901F5" w:rsidP="00C806EB">
      <w:pPr>
        <w:shd w:val="clear" w:color="auto" w:fill="FFFEFE"/>
        <w:jc w:val="both"/>
        <w:textAlignment w:val="baseline"/>
        <w:rPr>
          <w:color w:val="222222"/>
          <w:szCs w:val="28"/>
        </w:rPr>
      </w:pPr>
      <w:r>
        <w:rPr>
          <w:color w:val="222222"/>
          <w:szCs w:val="28"/>
        </w:rPr>
        <w:tab/>
      </w:r>
      <w:r w:rsidR="004B3C91" w:rsidRPr="00C806EB">
        <w:rPr>
          <w:color w:val="222222"/>
          <w:szCs w:val="28"/>
        </w:rPr>
        <w:t>Управление Росреестра по Алтайскому краю информирует о том, что на Едином портале государственных и муниципальных услуг</w:t>
      </w:r>
      <w:r w:rsidR="00C806EB" w:rsidRPr="00C806EB">
        <w:rPr>
          <w:color w:val="222222"/>
          <w:szCs w:val="28"/>
        </w:rPr>
        <w:t xml:space="preserve"> можно поставить </w:t>
      </w:r>
      <w:r w:rsidR="004B3C91" w:rsidRPr="004B3C91">
        <w:rPr>
          <w:color w:val="222222"/>
          <w:szCs w:val="28"/>
        </w:rPr>
        <w:t>оценку нашим специалистам по результатам проведения профилактического визита в рамках государственного земельного надзора.</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Для того, чтобы воспользоваться данной опцией на сайте https://www.gosuslugi.ru нужно зайти в свой «ли</w:t>
      </w:r>
      <w:r w:rsidR="00C806EB">
        <w:rPr>
          <w:color w:val="222222"/>
          <w:szCs w:val="28"/>
        </w:rPr>
        <w:t>чный кабинет», на верхней панели</w:t>
      </w:r>
      <w:r w:rsidRPr="004B3C91">
        <w:rPr>
          <w:color w:val="222222"/>
          <w:szCs w:val="28"/>
        </w:rPr>
        <w:t xml:space="preserve"> выбрать «профиль организации», затем перейти в раздел «контроль и надзор» и оценить профвизит.</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Напомним, что профилактический визит – это один из видов профилактических мероприятий, который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видео-конференц-связи.</w:t>
      </w:r>
    </w:p>
    <w:p w:rsidR="004B3C91" w:rsidRPr="004B3C91" w:rsidRDefault="004B3C91" w:rsidP="00C806EB">
      <w:pPr>
        <w:shd w:val="clear" w:color="auto" w:fill="FFFEFE"/>
        <w:ind w:firstLine="708"/>
        <w:jc w:val="both"/>
        <w:textAlignment w:val="baseline"/>
        <w:rPr>
          <w:color w:val="222222"/>
          <w:szCs w:val="28"/>
        </w:rPr>
      </w:pPr>
      <w:r w:rsidRPr="004B3C91">
        <w:rPr>
          <w:color w:val="222222"/>
          <w:szCs w:val="28"/>
        </w:rPr>
        <w:t xml:space="preserve">Земельные участки для проведения профилактических визитов определяются </w:t>
      </w:r>
      <w:r w:rsidR="00C806EB" w:rsidRPr="00C806EB">
        <w:rPr>
          <w:color w:val="222222"/>
          <w:szCs w:val="28"/>
        </w:rPr>
        <w:t>государственным инспектором по испол</w:t>
      </w:r>
      <w:r w:rsidR="00C806EB">
        <w:rPr>
          <w:color w:val="222222"/>
          <w:szCs w:val="28"/>
        </w:rPr>
        <w:t>ь</w:t>
      </w:r>
      <w:r w:rsidR="00C806EB" w:rsidRPr="00C806EB">
        <w:rPr>
          <w:color w:val="222222"/>
          <w:szCs w:val="28"/>
        </w:rPr>
        <w:t xml:space="preserve">зованию и охране земель </w:t>
      </w:r>
      <w:r w:rsidRPr="004B3C91">
        <w:rPr>
          <w:color w:val="222222"/>
          <w:szCs w:val="28"/>
        </w:rPr>
        <w:t>с учетом сведений об отнесении земельных участков к категориям риска.</w:t>
      </w:r>
    </w:p>
    <w:p w:rsidR="004B3C91" w:rsidRPr="004B3C91" w:rsidRDefault="004B3C91" w:rsidP="00466E69">
      <w:pPr>
        <w:shd w:val="clear" w:color="auto" w:fill="FFFEFE"/>
        <w:ind w:firstLine="708"/>
        <w:jc w:val="both"/>
        <w:textAlignment w:val="baseline"/>
        <w:rPr>
          <w:color w:val="222222"/>
          <w:szCs w:val="28"/>
        </w:rPr>
      </w:pPr>
      <w:r w:rsidRPr="004B3C91">
        <w:rPr>
          <w:color w:val="222222"/>
          <w:szCs w:val="28"/>
        </w:rPr>
        <w:t>В ходе профилактического визита инспектор консультирует, осуществляет сбор необходимых сведени</w:t>
      </w:r>
      <w:r w:rsidR="00466E69">
        <w:rPr>
          <w:color w:val="222222"/>
          <w:szCs w:val="28"/>
        </w:rPr>
        <w:t>й. При этом, напоминаем, что по результатам п</w:t>
      </w:r>
      <w:r w:rsidRPr="004B3C91">
        <w:rPr>
          <w:color w:val="222222"/>
          <w:szCs w:val="28"/>
        </w:rPr>
        <w:t>роведени</w:t>
      </w:r>
      <w:r w:rsidR="00466E69">
        <w:rPr>
          <w:color w:val="222222"/>
          <w:szCs w:val="28"/>
        </w:rPr>
        <w:t>я</w:t>
      </w:r>
      <w:r w:rsidRPr="004B3C91">
        <w:rPr>
          <w:color w:val="222222"/>
          <w:szCs w:val="28"/>
        </w:rPr>
        <w:t xml:space="preserve"> профилактического визита не может быть выдано предписание об устранении нарушений обязательных требований, а разъяснения, полученные контролируемым лицом, носят </w:t>
      </w:r>
      <w:r w:rsidR="00466E69">
        <w:rPr>
          <w:color w:val="222222"/>
          <w:szCs w:val="28"/>
        </w:rPr>
        <w:t xml:space="preserve">сугубо </w:t>
      </w:r>
      <w:r w:rsidRPr="004B3C91">
        <w:rPr>
          <w:color w:val="222222"/>
          <w:szCs w:val="28"/>
        </w:rPr>
        <w:t>рекомендательный характер.</w:t>
      </w:r>
    </w:p>
    <w:p w:rsidR="00003A7F" w:rsidRDefault="00003A7F" w:rsidP="00003A7F">
      <w:pPr>
        <w:autoSpaceDE w:val="0"/>
        <w:autoSpaceDN w:val="0"/>
        <w:adjustRightInd w:val="0"/>
        <w:jc w:val="both"/>
        <w:rPr>
          <w:rFonts w:eastAsia="Calibri"/>
          <w:b/>
          <w:bCs/>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8B0" w:rsidRDefault="00E348B0" w:rsidP="00ED0AD9">
      <w:r>
        <w:separator/>
      </w:r>
    </w:p>
  </w:endnote>
  <w:endnote w:type="continuationSeparator" w:id="1">
    <w:p w:rsidR="00E348B0" w:rsidRDefault="00E348B0" w:rsidP="00ED0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8B0" w:rsidRDefault="00E348B0" w:rsidP="00ED0AD9">
      <w:r>
        <w:separator/>
      </w:r>
    </w:p>
  </w:footnote>
  <w:footnote w:type="continuationSeparator" w:id="1">
    <w:p w:rsidR="00E348B0" w:rsidRDefault="00E348B0" w:rsidP="00ED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B7407"/>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818"/>
    <w:rsid w:val="0040297A"/>
    <w:rsid w:val="004034CE"/>
    <w:rsid w:val="00424050"/>
    <w:rsid w:val="00450C8D"/>
    <w:rsid w:val="00461062"/>
    <w:rsid w:val="00466E69"/>
    <w:rsid w:val="004766A8"/>
    <w:rsid w:val="00493FAB"/>
    <w:rsid w:val="00497235"/>
    <w:rsid w:val="004A77F6"/>
    <w:rsid w:val="004A7925"/>
    <w:rsid w:val="004B3A69"/>
    <w:rsid w:val="004B3C91"/>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93052"/>
    <w:rsid w:val="007A2BF2"/>
    <w:rsid w:val="007B5E23"/>
    <w:rsid w:val="007C3835"/>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806EB"/>
    <w:rsid w:val="00C8347B"/>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901F5"/>
    <w:rsid w:val="00DE6D92"/>
    <w:rsid w:val="00E0008A"/>
    <w:rsid w:val="00E24669"/>
    <w:rsid w:val="00E348B0"/>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r="http://schemas.openxmlformats.org/officeDocument/2006/relationships" xmlns:w="http://schemas.openxmlformats.org/wordprocessingml/2006/main">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1914461720">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21E2-0CF1-481A-88BD-9C2C37E4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r22kyv26021973</cp:lastModifiedBy>
  <cp:revision>3</cp:revision>
  <cp:lastPrinted>2024-01-15T06:44:00Z</cp:lastPrinted>
  <dcterms:created xsi:type="dcterms:W3CDTF">2024-03-25T03:17:00Z</dcterms:created>
  <dcterms:modified xsi:type="dcterms:W3CDTF">2024-03-25T06:31:00Z</dcterms:modified>
</cp:coreProperties>
</file>