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0C" w:rsidRPr="00FF060C" w:rsidRDefault="00FF060C" w:rsidP="00FF06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060C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0C" w:rsidRPr="00FF060C" w:rsidRDefault="00FF060C" w:rsidP="00FF06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F060C" w:rsidRPr="00FF060C" w:rsidRDefault="00FF060C" w:rsidP="00FF0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FF060C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FF060C" w:rsidRPr="00FF060C" w:rsidRDefault="00AA362C" w:rsidP="00FF0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06</w:t>
      </w:r>
      <w:r w:rsidR="00FF060C" w:rsidRPr="00FF06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F060C" w:rsidRPr="00FF06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FF060C" w:rsidRPr="00FF060C" w:rsidRDefault="00FF060C" w:rsidP="00FF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60C" w:rsidRDefault="00FF060C" w:rsidP="00CD3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D0" w:rsidRDefault="00CD36D0" w:rsidP="00FF060C">
      <w:pPr>
        <w:rPr>
          <w:rFonts w:ascii="Times New Roman" w:hAnsi="Times New Roman" w:cs="Times New Roman"/>
          <w:b/>
          <w:sz w:val="28"/>
          <w:szCs w:val="28"/>
        </w:rPr>
      </w:pPr>
      <w:r w:rsidRPr="00CD36D0">
        <w:rPr>
          <w:rFonts w:ascii="Times New Roman" w:hAnsi="Times New Roman" w:cs="Times New Roman"/>
          <w:b/>
          <w:sz w:val="28"/>
          <w:szCs w:val="28"/>
        </w:rPr>
        <w:t>Установление границ земельных участков в соответствии с требованиями земельного законодательства</w:t>
      </w:r>
    </w:p>
    <w:p w:rsidR="00FD460E" w:rsidRPr="00E47CDE" w:rsidRDefault="00CD36D0" w:rsidP="00CD36D0">
      <w:pPr>
        <w:pStyle w:val="a3"/>
        <w:shd w:val="clear" w:color="auto" w:fill="FFFFFF"/>
        <w:spacing w:before="105" w:beforeAutospacing="0" w:after="105" w:afterAutospacing="0"/>
        <w:jc w:val="both"/>
        <w:rPr>
          <w:i/>
          <w:color w:val="333333"/>
          <w:sz w:val="28"/>
          <w:szCs w:val="28"/>
        </w:rPr>
      </w:pPr>
      <w:r w:rsidRPr="00C00561">
        <w:rPr>
          <w:color w:val="333333"/>
          <w:sz w:val="28"/>
          <w:szCs w:val="28"/>
        </w:rPr>
        <w:t xml:space="preserve">На сегодняшний день процедура уточнения местоположения границ и площади земельных участков не является обязательной. </w:t>
      </w:r>
      <w:r w:rsidR="00C966C0" w:rsidRPr="00C00561">
        <w:rPr>
          <w:color w:val="252525"/>
          <w:spacing w:val="3"/>
          <w:sz w:val="28"/>
          <w:szCs w:val="28"/>
          <w:shd w:val="clear" w:color="auto" w:fill="FFFFFF"/>
        </w:rPr>
        <w:t xml:space="preserve">Но если вы проводите межевание, в </w:t>
      </w:r>
      <w:r w:rsidR="00C966C0" w:rsidRPr="00C00561">
        <w:rPr>
          <w:color w:val="333333"/>
          <w:sz w:val="28"/>
          <w:szCs w:val="28"/>
        </w:rPr>
        <w:t>Единый государственный реестр недвижимости (далее – ЕГРН)</w:t>
      </w:r>
      <w:r w:rsidR="00C966C0" w:rsidRPr="00C00561">
        <w:rPr>
          <w:color w:val="252525"/>
          <w:spacing w:val="3"/>
          <w:sz w:val="28"/>
          <w:szCs w:val="28"/>
          <w:shd w:val="clear" w:color="auto" w:fill="FFFFFF"/>
        </w:rPr>
        <w:t xml:space="preserve"> вносятся точные границы вашего участка. Таким </w:t>
      </w:r>
      <w:proofErr w:type="gramStart"/>
      <w:r w:rsidR="00C966C0" w:rsidRPr="00C00561">
        <w:rPr>
          <w:color w:val="252525"/>
          <w:spacing w:val="3"/>
          <w:sz w:val="28"/>
          <w:szCs w:val="28"/>
          <w:shd w:val="clear" w:color="auto" w:fill="FFFFFF"/>
        </w:rPr>
        <w:t>о</w:t>
      </w:r>
      <w:r w:rsidR="00E47CDE">
        <w:rPr>
          <w:color w:val="252525"/>
          <w:spacing w:val="3"/>
          <w:sz w:val="28"/>
          <w:szCs w:val="28"/>
          <w:shd w:val="clear" w:color="auto" w:fill="FFFFFF"/>
        </w:rPr>
        <w:t>бразом</w:t>
      </w:r>
      <w:proofErr w:type="gramEnd"/>
      <w:r w:rsidR="00E47CDE">
        <w:rPr>
          <w:color w:val="252525"/>
          <w:spacing w:val="3"/>
          <w:sz w:val="28"/>
          <w:szCs w:val="28"/>
          <w:shd w:val="clear" w:color="auto" w:fill="FFFFFF"/>
        </w:rPr>
        <w:t xml:space="preserve"> вы защитите свои права, </w:t>
      </w:r>
      <w:r w:rsidR="00C966C0" w:rsidRPr="00C00561">
        <w:rPr>
          <w:color w:val="252525"/>
          <w:spacing w:val="3"/>
          <w:sz w:val="28"/>
          <w:szCs w:val="28"/>
          <w:shd w:val="clear" w:color="auto" w:fill="FFFFFF"/>
        </w:rPr>
        <w:t>сведете к минимуму возникновение земельных споров</w:t>
      </w:r>
      <w:r w:rsidR="00E47CDE">
        <w:rPr>
          <w:color w:val="252525"/>
          <w:spacing w:val="3"/>
          <w:sz w:val="28"/>
          <w:szCs w:val="28"/>
          <w:shd w:val="clear" w:color="auto" w:fill="FFFFFF"/>
        </w:rPr>
        <w:t xml:space="preserve"> и получите </w:t>
      </w:r>
      <w:r w:rsidR="00E47CDE" w:rsidRPr="00E47CDE">
        <w:rPr>
          <w:rStyle w:val="a5"/>
          <w:i w:val="0"/>
          <w:color w:val="333333"/>
          <w:sz w:val="28"/>
          <w:szCs w:val="28"/>
          <w:shd w:val="clear" w:color="auto" w:fill="FFFFFF"/>
        </w:rPr>
        <w:t>качественную налоговую базу для точного исчисления налога на землю</w:t>
      </w:r>
      <w:r w:rsidRPr="00E47CDE">
        <w:rPr>
          <w:i/>
          <w:color w:val="333333"/>
          <w:sz w:val="28"/>
          <w:szCs w:val="28"/>
        </w:rPr>
        <w:t xml:space="preserve">. </w:t>
      </w:r>
    </w:p>
    <w:p w:rsidR="00CD36D0" w:rsidRPr="00CD36D0" w:rsidRDefault="00EC1B75" w:rsidP="00CD36D0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  <w:sz w:val="28"/>
          <w:szCs w:val="28"/>
        </w:rPr>
      </w:pPr>
      <w:r w:rsidRPr="00E47CDE">
        <w:rPr>
          <w:rStyle w:val="a4"/>
          <w:b w:val="0"/>
          <w:color w:val="333333"/>
          <w:sz w:val="28"/>
          <w:szCs w:val="28"/>
        </w:rPr>
        <w:t>Чтобы</w:t>
      </w:r>
      <w:r w:rsidR="00CD36D0" w:rsidRPr="00E47CDE">
        <w:rPr>
          <w:rStyle w:val="a4"/>
          <w:b w:val="0"/>
          <w:color w:val="333333"/>
          <w:sz w:val="28"/>
          <w:szCs w:val="28"/>
        </w:rPr>
        <w:t xml:space="preserve"> узнать, установлены ли границы земельного участка</w:t>
      </w:r>
      <w:r w:rsidRPr="00E47CDE">
        <w:rPr>
          <w:rStyle w:val="a4"/>
          <w:b w:val="0"/>
          <w:color w:val="333333"/>
          <w:sz w:val="28"/>
          <w:szCs w:val="28"/>
        </w:rPr>
        <w:t>, н</w:t>
      </w:r>
      <w:r w:rsidR="00CD36D0" w:rsidRPr="00E47CDE">
        <w:rPr>
          <w:color w:val="333333"/>
          <w:sz w:val="28"/>
          <w:szCs w:val="28"/>
        </w:rPr>
        <w:t>еобходимо</w:t>
      </w:r>
      <w:r w:rsidR="00CD36D0" w:rsidRPr="00CD36D0">
        <w:rPr>
          <w:color w:val="333333"/>
          <w:sz w:val="28"/>
          <w:szCs w:val="28"/>
        </w:rPr>
        <w:t xml:space="preserve"> проверить выписку </w:t>
      </w:r>
      <w:r w:rsidR="00CD36D0">
        <w:rPr>
          <w:color w:val="333333"/>
          <w:sz w:val="28"/>
          <w:szCs w:val="28"/>
        </w:rPr>
        <w:t xml:space="preserve">из </w:t>
      </w:r>
      <w:r w:rsidR="00C966C0">
        <w:rPr>
          <w:color w:val="333333"/>
          <w:sz w:val="28"/>
          <w:szCs w:val="28"/>
        </w:rPr>
        <w:t>ЕГРН</w:t>
      </w:r>
      <w:r w:rsidR="00CD36D0" w:rsidRPr="00CD36D0">
        <w:rPr>
          <w:color w:val="333333"/>
          <w:sz w:val="28"/>
          <w:szCs w:val="28"/>
        </w:rPr>
        <w:t>об объекте недвижимости. В случае, если в ЕГРН отсутствуют сведения о координатах характерных точек границы земельного участка, а также в случае, если содержащиеся в ЕГРН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</w:t>
      </w:r>
      <w:r w:rsidR="00DA6D00">
        <w:rPr>
          <w:color w:val="333333"/>
          <w:sz w:val="28"/>
          <w:szCs w:val="28"/>
        </w:rPr>
        <w:t>,</w:t>
      </w:r>
      <w:r w:rsidR="00CD36D0" w:rsidRPr="00CD36D0">
        <w:rPr>
          <w:color w:val="333333"/>
          <w:sz w:val="28"/>
          <w:szCs w:val="28"/>
        </w:rPr>
        <w:t xml:space="preserve"> в реквизите</w:t>
      </w:r>
      <w:r w:rsidR="00CD36D0" w:rsidRPr="00C00561">
        <w:rPr>
          <w:b/>
          <w:color w:val="333333"/>
          <w:sz w:val="28"/>
          <w:szCs w:val="28"/>
        </w:rPr>
        <w:t>«Особые отметки»</w:t>
      </w:r>
      <w:r w:rsidR="00CD36D0" w:rsidRPr="00CD36D0">
        <w:rPr>
          <w:color w:val="333333"/>
          <w:sz w:val="28"/>
          <w:szCs w:val="28"/>
        </w:rPr>
        <w:t xml:space="preserve"> раздела 1 выписки содержится запись «Граница земельного участка не установлена в соответствии с требованиями земельного законодательства».</w:t>
      </w:r>
    </w:p>
    <w:p w:rsidR="00B031E8" w:rsidRPr="00CD36D0" w:rsidRDefault="00CD36D0" w:rsidP="00CD36D0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  <w:sz w:val="28"/>
          <w:szCs w:val="28"/>
        </w:rPr>
      </w:pPr>
      <w:r w:rsidRPr="00CD36D0">
        <w:rPr>
          <w:color w:val="333333"/>
          <w:sz w:val="28"/>
          <w:szCs w:val="28"/>
        </w:rPr>
        <w:t xml:space="preserve">Заказать выписку из Единого государственного реестра </w:t>
      </w:r>
      <w:r w:rsidR="00FF060C">
        <w:rPr>
          <w:color w:val="333333"/>
          <w:sz w:val="28"/>
          <w:szCs w:val="28"/>
        </w:rPr>
        <w:t xml:space="preserve">недвижимости (ЕГРН) можно </w:t>
      </w:r>
      <w:r w:rsidRPr="00CD36D0">
        <w:rPr>
          <w:color w:val="333333"/>
          <w:sz w:val="28"/>
          <w:szCs w:val="28"/>
        </w:rPr>
        <w:t xml:space="preserve">обратившись в любой ближайший офис Многофункционального центра «Мои документы».Кроме того,сведения об установленных границах можно узнать с помощью электронного </w:t>
      </w:r>
      <w:proofErr w:type="spellStart"/>
      <w:r w:rsidRPr="00CD36D0">
        <w:rPr>
          <w:color w:val="333333"/>
          <w:sz w:val="28"/>
          <w:szCs w:val="28"/>
        </w:rPr>
        <w:t>сервисаРосреестра</w:t>
      </w:r>
      <w:proofErr w:type="spellEnd"/>
      <w:r w:rsidRPr="00CD36D0">
        <w:rPr>
          <w:color w:val="333333"/>
          <w:sz w:val="28"/>
          <w:szCs w:val="28"/>
        </w:rPr>
        <w:t xml:space="preserve"> «Публичная кадастровая карта» (pkk.rosreestr.ru) в поле «Информация». Если указана </w:t>
      </w:r>
      <w:r w:rsidR="00B55D1F" w:rsidRPr="00B55D1F">
        <w:rPr>
          <w:b/>
          <w:color w:val="333333"/>
          <w:sz w:val="28"/>
          <w:szCs w:val="28"/>
        </w:rPr>
        <w:t>«</w:t>
      </w:r>
      <w:r w:rsidRPr="00B55D1F">
        <w:rPr>
          <w:b/>
          <w:color w:val="333333"/>
          <w:sz w:val="28"/>
          <w:szCs w:val="28"/>
        </w:rPr>
        <w:t>уточненная</w:t>
      </w:r>
      <w:r w:rsidR="00B55D1F" w:rsidRPr="00B55D1F">
        <w:rPr>
          <w:b/>
          <w:color w:val="333333"/>
          <w:sz w:val="28"/>
          <w:szCs w:val="28"/>
        </w:rPr>
        <w:t>»</w:t>
      </w:r>
      <w:r w:rsidRPr="00CD36D0">
        <w:rPr>
          <w:color w:val="333333"/>
          <w:sz w:val="28"/>
          <w:szCs w:val="28"/>
        </w:rPr>
        <w:t xml:space="preserve"> площадь земельного участка, то границы земельного участка установлены в соответствии с требован</w:t>
      </w:r>
      <w:r w:rsidR="00DA6D00">
        <w:rPr>
          <w:color w:val="333333"/>
          <w:sz w:val="28"/>
          <w:szCs w:val="28"/>
        </w:rPr>
        <w:t>иями земельного законодательств. Е</w:t>
      </w:r>
      <w:r w:rsidR="00B031E8" w:rsidRPr="00B031E8">
        <w:rPr>
          <w:color w:val="333333"/>
          <w:sz w:val="28"/>
          <w:szCs w:val="28"/>
        </w:rPr>
        <w:t xml:space="preserve">сли </w:t>
      </w:r>
      <w:r w:rsidR="00B031E8">
        <w:rPr>
          <w:color w:val="333333"/>
          <w:sz w:val="28"/>
          <w:szCs w:val="28"/>
        </w:rPr>
        <w:t>же</w:t>
      </w:r>
      <w:r w:rsidR="00B031E8" w:rsidRPr="00B031E8">
        <w:rPr>
          <w:color w:val="333333"/>
          <w:sz w:val="28"/>
          <w:szCs w:val="28"/>
        </w:rPr>
        <w:t xml:space="preserve"> стоит отметка </w:t>
      </w:r>
      <w:r w:rsidR="00450820">
        <w:rPr>
          <w:color w:val="333333"/>
          <w:sz w:val="28"/>
          <w:szCs w:val="28"/>
        </w:rPr>
        <w:t>«</w:t>
      </w:r>
      <w:r w:rsidR="00B031E8" w:rsidRPr="00B031E8">
        <w:rPr>
          <w:color w:val="333333"/>
          <w:sz w:val="28"/>
          <w:szCs w:val="28"/>
        </w:rPr>
        <w:t>Без координат границ</w:t>
      </w:r>
      <w:r w:rsidR="00450820">
        <w:rPr>
          <w:color w:val="333333"/>
          <w:sz w:val="28"/>
          <w:szCs w:val="28"/>
        </w:rPr>
        <w:t>»</w:t>
      </w:r>
      <w:bookmarkStart w:id="0" w:name="_GoBack"/>
      <w:bookmarkEnd w:id="0"/>
      <w:r w:rsidR="00B031E8" w:rsidRPr="00B031E8">
        <w:rPr>
          <w:color w:val="333333"/>
          <w:sz w:val="28"/>
          <w:szCs w:val="28"/>
        </w:rPr>
        <w:t xml:space="preserve"> или площадь указана как </w:t>
      </w:r>
      <w:r w:rsidR="00B031E8">
        <w:rPr>
          <w:color w:val="333333"/>
          <w:sz w:val="28"/>
          <w:szCs w:val="28"/>
        </w:rPr>
        <w:t>«</w:t>
      </w:r>
      <w:r w:rsidR="00B031E8" w:rsidRPr="00B031E8">
        <w:rPr>
          <w:color w:val="333333"/>
          <w:sz w:val="28"/>
          <w:szCs w:val="28"/>
        </w:rPr>
        <w:t>декларированная</w:t>
      </w:r>
      <w:r w:rsidR="00B031E8">
        <w:rPr>
          <w:color w:val="333333"/>
          <w:sz w:val="28"/>
          <w:szCs w:val="28"/>
        </w:rPr>
        <w:t>»</w:t>
      </w:r>
      <w:r w:rsidR="00B031E8" w:rsidRPr="00B031E8">
        <w:rPr>
          <w:color w:val="333333"/>
          <w:sz w:val="28"/>
          <w:szCs w:val="28"/>
        </w:rPr>
        <w:t>, значит, границы участка не установлены.</w:t>
      </w:r>
    </w:p>
    <w:p w:rsidR="00B031E8" w:rsidRPr="00C966C0" w:rsidRDefault="00E47CDE" w:rsidP="00B031E8">
      <w:pPr>
        <w:pStyle w:val="a3"/>
        <w:shd w:val="clear" w:color="auto" w:fill="FFFFFF"/>
        <w:spacing w:before="105" w:beforeAutospacing="0" w:after="105" w:afterAutospacing="0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          В соответствии с действующим законодательством РФ, г</w:t>
      </w:r>
      <w:r w:rsidR="00C00561" w:rsidRPr="00C966C0">
        <w:rPr>
          <w:rStyle w:val="a4"/>
          <w:b w:val="0"/>
          <w:color w:val="333333"/>
          <w:sz w:val="28"/>
          <w:szCs w:val="28"/>
        </w:rPr>
        <w:t>раницы земельного участка могут уточняться как по инициативе собственника земельного участка, так и при выполнении комплексных кадастровых работ. Для уточнения границ по инициативе правообладателя нужно обратиться к кадастровому инженеру</w:t>
      </w:r>
      <w:r w:rsidR="00FD460E" w:rsidRPr="00FD460E">
        <w:rPr>
          <w:color w:val="333333"/>
          <w:sz w:val="28"/>
          <w:szCs w:val="28"/>
        </w:rPr>
        <w:t>, который на местности осуществит необходимые замер</w:t>
      </w:r>
      <w:r w:rsidR="00B031E8">
        <w:rPr>
          <w:color w:val="333333"/>
          <w:sz w:val="28"/>
          <w:szCs w:val="28"/>
        </w:rPr>
        <w:t xml:space="preserve">ы. </w:t>
      </w:r>
      <w:r w:rsidR="00B031E8" w:rsidRPr="00C966C0">
        <w:rPr>
          <w:rStyle w:val="a4"/>
          <w:b w:val="0"/>
          <w:color w:val="333333"/>
          <w:sz w:val="28"/>
          <w:szCs w:val="28"/>
        </w:rPr>
        <w:t xml:space="preserve">По итогам работы кадастровый инженер </w:t>
      </w:r>
      <w:r>
        <w:rPr>
          <w:rStyle w:val="a4"/>
          <w:b w:val="0"/>
          <w:color w:val="333333"/>
          <w:sz w:val="28"/>
          <w:szCs w:val="28"/>
        </w:rPr>
        <w:t>подготовит</w:t>
      </w:r>
      <w:r w:rsidR="00B031E8" w:rsidRPr="00C966C0">
        <w:rPr>
          <w:rStyle w:val="a4"/>
          <w:b w:val="0"/>
          <w:color w:val="333333"/>
          <w:sz w:val="28"/>
          <w:szCs w:val="28"/>
        </w:rPr>
        <w:t xml:space="preserve"> межевой план, в котором будут определены точные границы земельного уч</w:t>
      </w:r>
      <w:r w:rsidR="00B031E8">
        <w:rPr>
          <w:rStyle w:val="a4"/>
          <w:b w:val="0"/>
          <w:color w:val="333333"/>
          <w:sz w:val="28"/>
          <w:szCs w:val="28"/>
        </w:rPr>
        <w:t xml:space="preserve">астка. В состав межевого плана </w:t>
      </w:r>
      <w:r w:rsidR="00B031E8" w:rsidRPr="00C966C0">
        <w:rPr>
          <w:rStyle w:val="a4"/>
          <w:b w:val="0"/>
          <w:color w:val="333333"/>
          <w:sz w:val="28"/>
          <w:szCs w:val="28"/>
        </w:rPr>
        <w:t>обязательно включается информация о согласовании границ земельного участка</w:t>
      </w:r>
      <w:r w:rsidR="00B031E8" w:rsidRPr="00FD460E">
        <w:rPr>
          <w:color w:val="333333"/>
          <w:sz w:val="28"/>
          <w:szCs w:val="28"/>
        </w:rPr>
        <w:t xml:space="preserve">с правообладателями смежных земельных </w:t>
      </w:r>
      <w:r w:rsidR="00B031E8" w:rsidRPr="00FD460E">
        <w:rPr>
          <w:color w:val="333333"/>
          <w:sz w:val="28"/>
          <w:szCs w:val="28"/>
        </w:rPr>
        <w:lastRenderedPageBreak/>
        <w:t>участков, если уточнено местоположение границ смежных земельных участков, сведения о которых внесены в Единый государственный реестр недвижимости</w:t>
      </w:r>
      <w:r w:rsidR="00B031E8" w:rsidRPr="00C966C0">
        <w:rPr>
          <w:rStyle w:val="a4"/>
          <w:b w:val="0"/>
          <w:color w:val="333333"/>
          <w:sz w:val="28"/>
          <w:szCs w:val="28"/>
        </w:rPr>
        <w:t>.</w:t>
      </w:r>
    </w:p>
    <w:p w:rsidR="009615CC" w:rsidRDefault="00FD460E" w:rsidP="00FD460E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  <w:sz w:val="28"/>
          <w:szCs w:val="28"/>
        </w:rPr>
      </w:pPr>
      <w:r w:rsidRPr="00FD460E">
        <w:rPr>
          <w:color w:val="333333"/>
          <w:sz w:val="28"/>
          <w:szCs w:val="28"/>
        </w:rPr>
        <w:t>Выполнение кадастровых работ по уточнению местоположения границы земельного участка осуществляется на основании сведений о его площади и конфигурации, которые содержатся в правоустанавливающих документах. Если же в таких документах отсутствуют сведения, необходимые для уточнения местоположения границ земельного участка, уточнение осуществляется с использованием карт (планов), являющихся картографической основой ЕГРН, и (или) карт (планов), представляющих собой фотопланы местности, подтверждающих фактическое местоположение границ земельных участков на местности 15 и более лет.</w:t>
      </w:r>
    </w:p>
    <w:p w:rsidR="0040664E" w:rsidRPr="00DF753A" w:rsidRDefault="0040664E" w:rsidP="00FD460E">
      <w:pPr>
        <w:pStyle w:val="a3"/>
        <w:shd w:val="clear" w:color="auto" w:fill="FFFFFF"/>
        <w:spacing w:before="105" w:beforeAutospacing="0" w:after="105" w:afterAutospacing="0"/>
        <w:jc w:val="both"/>
        <w:rPr>
          <w:b/>
          <w:color w:val="333333"/>
          <w:sz w:val="28"/>
          <w:szCs w:val="28"/>
        </w:rPr>
      </w:pPr>
      <w:r w:rsidRPr="00DF753A">
        <w:rPr>
          <w:b/>
          <w:color w:val="333333"/>
          <w:sz w:val="28"/>
          <w:szCs w:val="28"/>
        </w:rPr>
        <w:t>Следует учесть, что границы земельного участка будут считаться установленными только с момента внесения сведений о них в ЕГРН!</w:t>
      </w:r>
    </w:p>
    <w:p w:rsidR="00FD460E" w:rsidRDefault="00FD460E" w:rsidP="00FD460E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  <w:sz w:val="28"/>
          <w:szCs w:val="28"/>
        </w:rPr>
      </w:pPr>
      <w:r w:rsidRPr="00FD460E">
        <w:rPr>
          <w:color w:val="333333"/>
          <w:sz w:val="28"/>
          <w:szCs w:val="28"/>
        </w:rPr>
        <w:t xml:space="preserve">После того, как кадастровый инженер осуществил все соответствующие работы, межевой план совместно с заявлением о государственном кадастровом учете изменений представляется в </w:t>
      </w:r>
      <w:proofErr w:type="spellStart"/>
      <w:r w:rsidRPr="00FD460E">
        <w:rPr>
          <w:color w:val="333333"/>
          <w:sz w:val="28"/>
          <w:szCs w:val="28"/>
        </w:rPr>
        <w:t>Росреестрчерез</w:t>
      </w:r>
      <w:proofErr w:type="spellEnd"/>
      <w:r w:rsidRPr="00FD460E">
        <w:rPr>
          <w:color w:val="333333"/>
          <w:sz w:val="28"/>
          <w:szCs w:val="28"/>
        </w:rPr>
        <w:t xml:space="preserve"> МФЦ или с помощью электронного сервиса </w:t>
      </w:r>
      <w:proofErr w:type="spellStart"/>
      <w:r w:rsidRPr="00FD460E">
        <w:rPr>
          <w:color w:val="333333"/>
          <w:sz w:val="28"/>
          <w:szCs w:val="28"/>
        </w:rPr>
        <w:t>Росреестра</w:t>
      </w:r>
      <w:proofErr w:type="spellEnd"/>
      <w:r w:rsidRPr="00FD460E">
        <w:rPr>
          <w:color w:val="333333"/>
          <w:sz w:val="28"/>
          <w:szCs w:val="28"/>
        </w:rPr>
        <w:t xml:space="preserve">. При отсутствии нарушений при его подготовке государственным регистратором </w:t>
      </w:r>
      <w:proofErr w:type="gramStart"/>
      <w:r w:rsidRPr="00FD460E">
        <w:rPr>
          <w:color w:val="333333"/>
          <w:sz w:val="28"/>
          <w:szCs w:val="28"/>
        </w:rPr>
        <w:t>принимается решение об уточнении местоположения граници такие границы</w:t>
      </w:r>
      <w:proofErr w:type="gramEnd"/>
      <w:r w:rsidRPr="00FD460E">
        <w:rPr>
          <w:color w:val="333333"/>
          <w:sz w:val="28"/>
          <w:szCs w:val="28"/>
        </w:rPr>
        <w:t xml:space="preserve"> будут считаться уточненными.</w:t>
      </w:r>
    </w:p>
    <w:p w:rsidR="00FF060C" w:rsidRDefault="00FF060C" w:rsidP="00FF060C">
      <w:pPr>
        <w:pStyle w:val="a3"/>
        <w:shd w:val="clear" w:color="auto" w:fill="FFFFFF"/>
        <w:spacing w:before="105" w:beforeAutospacing="0" w:after="105" w:afterAutospacing="0"/>
        <w:jc w:val="both"/>
        <w:rPr>
          <w:rFonts w:eastAsia="Calibri"/>
          <w:b/>
          <w:noProof/>
          <w:lang w:eastAsia="sk-SK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514850" cy="451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б зем законод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063" cy="451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0C" w:rsidRPr="00FF060C" w:rsidRDefault="00FF060C" w:rsidP="00FF060C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  <w:sz w:val="28"/>
          <w:szCs w:val="28"/>
        </w:rPr>
      </w:pPr>
      <w:r w:rsidRPr="00FF060C">
        <w:rPr>
          <w:rFonts w:eastAsia="Calibri"/>
          <w:b/>
          <w:noProof/>
          <w:lang w:eastAsia="sk-SK"/>
        </w:rPr>
        <w:t>Об Управлении Росреестра по Алтайскому краю</w:t>
      </w:r>
    </w:p>
    <w:p w:rsidR="00FF060C" w:rsidRPr="00FF060C" w:rsidRDefault="00FF060C" w:rsidP="00FF06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FF060C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F060C">
        <w:rPr>
          <w:rFonts w:ascii="Times New Roman" w:eastAsia="Calibri" w:hAnsi="Times New Roman" w:cs="Times New Roman"/>
        </w:rPr>
        <w:t>Росреестра</w:t>
      </w:r>
      <w:proofErr w:type="spellEnd"/>
      <w:r w:rsidRPr="00FF060C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</w:t>
      </w:r>
      <w:r w:rsidRPr="00FF060C">
        <w:rPr>
          <w:rFonts w:ascii="Times New Roman" w:eastAsia="Calibri" w:hAnsi="Times New Roman" w:cs="Times New Roman"/>
        </w:rPr>
        <w:lastRenderedPageBreak/>
        <w:t>службы государственной регистрации, кадастра и картографии (</w:t>
      </w:r>
      <w:proofErr w:type="spellStart"/>
      <w:r w:rsidRPr="00FF060C">
        <w:rPr>
          <w:rFonts w:ascii="Times New Roman" w:eastAsia="Calibri" w:hAnsi="Times New Roman" w:cs="Times New Roman"/>
        </w:rPr>
        <w:t>Росреестр</w:t>
      </w:r>
      <w:proofErr w:type="spellEnd"/>
      <w:r w:rsidRPr="00FF060C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F060C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F060C">
        <w:rPr>
          <w:rFonts w:ascii="Times New Roman" w:eastAsia="Calibri" w:hAnsi="Times New Roman" w:cs="Times New Roman"/>
        </w:rPr>
        <w:t>Роскадастра</w:t>
      </w:r>
      <w:proofErr w:type="spellEnd"/>
      <w:r w:rsidRPr="00FF060C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FF060C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FF060C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FF060C" w:rsidRPr="00FF060C" w:rsidRDefault="00FF060C" w:rsidP="00FF060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FF060C" w:rsidRPr="00FF060C" w:rsidRDefault="00FF060C" w:rsidP="00FF060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FF060C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FF060C" w:rsidRPr="00FF060C" w:rsidRDefault="00FF060C" w:rsidP="00FF06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F060C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FF060C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FF060C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FF060C">
        <w:rPr>
          <w:rFonts w:ascii="Times New Roman" w:eastAsia="Calibri" w:hAnsi="Times New Roman" w:cs="Times New Roman"/>
          <w:sz w:val="20"/>
          <w:szCs w:val="20"/>
        </w:rPr>
        <w:br/>
      </w:r>
      <w:r w:rsidRPr="00FF060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FF060C" w:rsidRPr="00FF060C" w:rsidRDefault="00627BA8" w:rsidP="00FF06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FF060C"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FF060C" w:rsidRPr="00FF060C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FF060C" w:rsidRPr="00FF060C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FF060C" w:rsidRPr="00FF060C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FF060C" w:rsidRPr="00FF060C" w:rsidRDefault="00FF060C" w:rsidP="00FF06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FF060C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FF060C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FF060C">
        <w:rPr>
          <w:rFonts w:ascii="Times New Roman" w:eastAsia="Calibri" w:hAnsi="Times New Roman" w:cs="Times New Roman"/>
          <w:sz w:val="20"/>
          <w:szCs w:val="20"/>
        </w:rPr>
        <w:t>:</w:t>
      </w:r>
      <w:hyperlink r:id="rId8" w:history="1"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proofErr w:type="spellEnd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proofErr w:type="spellEnd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FF06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proofErr w:type="spellStart"/>
      <w:r w:rsidRPr="00FF060C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9" w:history="1"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</w:t>
        </w:r>
        <w:proofErr w:type="spellEnd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://</w:t>
        </w:r>
        <w:proofErr w:type="spellStart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dzen.ru</w:t>
        </w:r>
        <w:proofErr w:type="spellEnd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/</w:t>
        </w:r>
        <w:proofErr w:type="spellStart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id</w:t>
        </w:r>
        <w:proofErr w:type="spellEnd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/6392ad9bbc8b8d2fd42961a7</w:t>
        </w:r>
      </w:hyperlink>
      <w:r w:rsidRPr="00FF06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FF060C" w:rsidRPr="00FF060C" w:rsidRDefault="00FF060C" w:rsidP="00FF06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FF060C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10" w:history="1"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</w:t>
        </w:r>
        <w:proofErr w:type="spellEnd"/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://vk.com/rosreestr_altaiskii_krai</w:t>
        </w:r>
      </w:hyperlink>
      <w:r w:rsidRPr="00FF060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FF060C">
        <w:rPr>
          <w:rFonts w:ascii="Times New Roman" w:eastAsia="Calibri" w:hAnsi="Times New Roman" w:cs="Times New Roman"/>
          <w:sz w:val="20"/>
          <w:szCs w:val="20"/>
        </w:rPr>
        <w:t>Телеграм-канал</w:t>
      </w:r>
      <w:proofErr w:type="spellEnd"/>
      <w:r w:rsidRPr="00FF060C">
        <w:rPr>
          <w:rFonts w:ascii="Times New Roman" w:eastAsia="Calibri" w:hAnsi="Times New Roman" w:cs="Times New Roman"/>
          <w:sz w:val="20"/>
          <w:szCs w:val="20"/>
        </w:rPr>
        <w:t>:</w:t>
      </w:r>
      <w:r w:rsidRPr="00FF06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FF060C" w:rsidRPr="00FF060C" w:rsidRDefault="00FF060C" w:rsidP="00FF06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FF060C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1" w:history="1">
        <w:r w:rsidRPr="00FF06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FF060C" w:rsidRPr="00FF060C" w:rsidRDefault="00FF060C" w:rsidP="00FF06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FF06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FF060C" w:rsidRDefault="00FF060C" w:rsidP="00FD460E">
      <w:pPr>
        <w:pStyle w:val="a3"/>
        <w:shd w:val="clear" w:color="auto" w:fill="FFFFFF"/>
        <w:spacing w:before="105" w:beforeAutospacing="0" w:after="105" w:afterAutospacing="0"/>
        <w:jc w:val="both"/>
        <w:rPr>
          <w:color w:val="333333"/>
          <w:sz w:val="28"/>
          <w:szCs w:val="28"/>
        </w:rPr>
      </w:pPr>
    </w:p>
    <w:p w:rsidR="00C00561" w:rsidRPr="009615CC" w:rsidRDefault="00C00561" w:rsidP="00CD36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0561" w:rsidRPr="009615CC" w:rsidSect="00C966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AD"/>
    <w:rsid w:val="000B49B7"/>
    <w:rsid w:val="000C27DB"/>
    <w:rsid w:val="000E4583"/>
    <w:rsid w:val="00226530"/>
    <w:rsid w:val="00353143"/>
    <w:rsid w:val="0040664E"/>
    <w:rsid w:val="00450820"/>
    <w:rsid w:val="00627BA8"/>
    <w:rsid w:val="009615CC"/>
    <w:rsid w:val="00A514AD"/>
    <w:rsid w:val="00AA362C"/>
    <w:rsid w:val="00B031E8"/>
    <w:rsid w:val="00B55D1F"/>
    <w:rsid w:val="00C00561"/>
    <w:rsid w:val="00C966C0"/>
    <w:rsid w:val="00CD36D0"/>
    <w:rsid w:val="00DA6D00"/>
    <w:rsid w:val="00DF753A"/>
    <w:rsid w:val="00E47CDE"/>
    <w:rsid w:val="00EC1B75"/>
    <w:rsid w:val="00FD460E"/>
    <w:rsid w:val="00FF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6D0"/>
    <w:rPr>
      <w:b/>
      <w:bCs/>
    </w:rPr>
  </w:style>
  <w:style w:type="character" w:styleId="a5">
    <w:name w:val="Emphasis"/>
    <w:basedOn w:val="a0"/>
    <w:uiPriority w:val="20"/>
    <w:qFormat/>
    <w:rsid w:val="00FD46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6D0"/>
    <w:rPr>
      <w:b/>
      <w:bCs/>
    </w:rPr>
  </w:style>
  <w:style w:type="character" w:styleId="a5">
    <w:name w:val="Emphasis"/>
    <w:basedOn w:val="a0"/>
    <w:uiPriority w:val="20"/>
    <w:qFormat/>
    <w:rsid w:val="00FD46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EB8A-2348-413F-AF13-906F2A15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Сергей Сергеевич</dc:creator>
  <cp:keywords/>
  <dc:description/>
  <cp:lastModifiedBy>r22kyv26021973</cp:lastModifiedBy>
  <cp:revision>10</cp:revision>
  <dcterms:created xsi:type="dcterms:W3CDTF">2024-10-21T05:01:00Z</dcterms:created>
  <dcterms:modified xsi:type="dcterms:W3CDTF">2024-11-13T00:42:00Z</dcterms:modified>
</cp:coreProperties>
</file>