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0111E">
        <w:rPr>
          <w:rFonts w:ascii="Times New Roman" w:hAnsi="Times New Roman" w:cs="Times New Roman"/>
          <w:bCs/>
          <w:sz w:val="28"/>
          <w:szCs w:val="28"/>
        </w:rPr>
        <w:t>3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106F" w:rsidRDefault="00655C71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37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Еще раз об охране </w:t>
      </w:r>
      <w:r w:rsidR="00EE106F" w:rsidRPr="00EE10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пунктов государственной геодезической сети </w:t>
      </w:r>
    </w:p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06F" w:rsidRPr="00EE106F" w:rsidRDefault="007C30F0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расположено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4115 </w:t>
      </w:r>
      <w:r w:rsidR="00EE106F" w:rsidRPr="00365B8C">
        <w:rPr>
          <w:rFonts w:ascii="Times New Roman" w:eastAsia="Calibri" w:hAnsi="Times New Roman" w:cs="Times New Roman"/>
          <w:i/>
          <w:sz w:val="28"/>
          <w:szCs w:val="28"/>
        </w:rPr>
        <w:t>пунктов государственной геодезической сети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(ГГС). С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ведения </w:t>
      </w:r>
      <w:r w:rsidRPr="007C30F0">
        <w:rPr>
          <w:rFonts w:ascii="Times New Roman" w:eastAsia="Calibri" w:hAnsi="Times New Roman" w:cs="Times New Roman"/>
          <w:sz w:val="28"/>
          <w:szCs w:val="28"/>
          <w:lang w:eastAsia="ru-RU"/>
        </w:rPr>
        <w:t>о них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внесены </w:t>
      </w:r>
      <w:r w:rsidR="00EE106F">
        <w:rPr>
          <w:rFonts w:ascii="Times New Roman" w:eastAsia="Calibri" w:hAnsi="Times New Roman" w:cs="Times New Roman"/>
          <w:sz w:val="28"/>
          <w:szCs w:val="28"/>
          <w:lang w:eastAsia="ru-RU"/>
        </w:rPr>
        <w:t>в Е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>диный государственный реестр недвижимости</w:t>
      </w:r>
      <w:r w:rsidR="0010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(ЕГРН)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EE106F" w:rsidRDefault="0010111E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EE106F">
        <w:rPr>
          <w:rFonts w:ascii="Times New Roman" w:eastAsia="Calibri" w:hAnsi="Times New Roman" w:cs="Times New Roman"/>
          <w:sz w:val="28"/>
          <w:szCs w:val="28"/>
        </w:rPr>
        <w:t>У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правление Росреестра по Алтайскому краю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обследования ГГС, и в настоящее время уже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актуализирована информация о</w:t>
      </w:r>
      <w:r w:rsidR="009C6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1D7" w:rsidRPr="00C746F7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2442 пункт</w:t>
      </w:r>
      <w:r w:rsidR="0070375A">
        <w:rPr>
          <w:rFonts w:ascii="Times New Roman" w:eastAsia="Calibri" w:hAnsi="Times New Roman" w:cs="Times New Roman"/>
          <w:sz w:val="28"/>
          <w:szCs w:val="28"/>
        </w:rPr>
        <w:t>ах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ГГС, </w:t>
      </w:r>
      <w:r w:rsidR="009C61D7" w:rsidRPr="00C746F7">
        <w:rPr>
          <w:rFonts w:ascii="Times New Roman" w:eastAsia="Calibri" w:hAnsi="Times New Roman" w:cs="Times New Roman"/>
          <w:sz w:val="28"/>
          <w:szCs w:val="28"/>
        </w:rPr>
        <w:t>из которых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1510 обследовано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на местности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EE106F" w:rsidRDefault="009C61D7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бследовани</w:t>
      </w:r>
      <w:r w:rsidR="009035A7">
        <w:rPr>
          <w:rFonts w:ascii="Times New Roman" w:eastAsia="Calibri" w:hAnsi="Times New Roman" w:cs="Times New Roman"/>
          <w:sz w:val="28"/>
          <w:szCs w:val="28"/>
        </w:rPr>
        <w:t>е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5A7" w:rsidRPr="00EE106F">
        <w:rPr>
          <w:rFonts w:ascii="Times New Roman" w:eastAsia="Calibri" w:hAnsi="Times New Roman" w:cs="Times New Roman"/>
          <w:sz w:val="28"/>
          <w:szCs w:val="28"/>
        </w:rPr>
        <w:t xml:space="preserve">пунктов ГГС </w:t>
      </w:r>
      <w:r w:rsidR="009035A7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0375A" w:rsidRPr="00EE106F">
        <w:rPr>
          <w:rFonts w:ascii="Times New Roman" w:eastAsia="Calibri" w:hAnsi="Times New Roman" w:cs="Times New Roman"/>
          <w:sz w:val="28"/>
          <w:szCs w:val="28"/>
        </w:rPr>
        <w:t>специалистами Управления</w:t>
      </w:r>
      <w:r w:rsidR="009035A7">
        <w:rPr>
          <w:rFonts w:ascii="Times New Roman" w:eastAsia="Calibri" w:hAnsi="Times New Roman" w:cs="Times New Roman"/>
          <w:sz w:val="28"/>
          <w:szCs w:val="28"/>
        </w:rPr>
        <w:t>, которые оценивают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сохранност</w:t>
      </w:r>
      <w:r w:rsidR="009035A7">
        <w:rPr>
          <w:rFonts w:ascii="Times New Roman" w:eastAsia="Calibri" w:hAnsi="Times New Roman" w:cs="Times New Roman"/>
          <w:sz w:val="28"/>
          <w:szCs w:val="28"/>
        </w:rPr>
        <w:t>ь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и пригодност</w:t>
      </w:r>
      <w:r w:rsidR="009035A7">
        <w:rPr>
          <w:rFonts w:ascii="Times New Roman" w:eastAsia="Calibri" w:hAnsi="Times New Roman" w:cs="Times New Roman"/>
          <w:sz w:val="28"/>
          <w:szCs w:val="28"/>
        </w:rPr>
        <w:t>ь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для выполнения геодезических и</w:t>
      </w:r>
      <w:r w:rsidR="00AE645A">
        <w:rPr>
          <w:rFonts w:ascii="Times New Roman" w:eastAsia="Calibri" w:hAnsi="Times New Roman" w:cs="Times New Roman"/>
          <w:sz w:val="28"/>
          <w:szCs w:val="28"/>
        </w:rPr>
        <w:t>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картографических работ. </w:t>
      </w:r>
      <w:r w:rsidR="00AE645A">
        <w:rPr>
          <w:rFonts w:ascii="Times New Roman" w:eastAsia="Calibri" w:hAnsi="Times New Roman" w:cs="Times New Roman"/>
          <w:sz w:val="28"/>
          <w:szCs w:val="28"/>
        </w:rPr>
        <w:t xml:space="preserve">К сожалению, нередки случаи вандализма - встречаются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E645A">
        <w:rPr>
          <w:rFonts w:ascii="Times New Roman" w:eastAsia="Calibri" w:hAnsi="Times New Roman" w:cs="Times New Roman"/>
          <w:sz w:val="28"/>
          <w:szCs w:val="28"/>
        </w:rPr>
        <w:t>ы, которые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уничтожены полностью, а у многих отсутствуют наружные знаки</w:t>
      </w:r>
      <w:r w:rsidR="00AE645A">
        <w:rPr>
          <w:rFonts w:ascii="Times New Roman" w:eastAsia="Calibri" w:hAnsi="Times New Roman" w:cs="Times New Roman"/>
          <w:sz w:val="28"/>
          <w:szCs w:val="28"/>
        </w:rPr>
        <w:t>: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сигнал, металлическая пирамида, опознавательный столб</w:t>
      </w:r>
      <w:r w:rsidR="00AE645A">
        <w:rPr>
          <w:rFonts w:ascii="Times New Roman" w:eastAsia="Calibri" w:hAnsi="Times New Roman" w:cs="Times New Roman"/>
          <w:sz w:val="28"/>
          <w:szCs w:val="28"/>
        </w:rPr>
        <w:t>,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охранная </w:t>
      </w:r>
      <w:proofErr w:type="spellStart"/>
      <w:r w:rsidR="00EE106F" w:rsidRPr="00EE106F">
        <w:rPr>
          <w:rFonts w:ascii="Times New Roman" w:eastAsia="Calibri" w:hAnsi="Times New Roman" w:cs="Times New Roman"/>
          <w:sz w:val="28"/>
          <w:szCs w:val="28"/>
        </w:rPr>
        <w:t>окопка</w:t>
      </w:r>
      <w:proofErr w:type="spellEnd"/>
      <w:r w:rsidR="00EE106F" w:rsidRPr="00EE10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7B6" w:rsidRDefault="00AE645A" w:rsidP="00DB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B6">
        <w:rPr>
          <w:rFonts w:ascii="Times New Roman" w:eastAsia="Calibri" w:hAnsi="Times New Roman" w:cs="Times New Roman"/>
          <w:sz w:val="28"/>
          <w:szCs w:val="28"/>
        </w:rPr>
        <w:t>Хочется</w:t>
      </w:r>
      <w:r w:rsidR="00DB47B6" w:rsidRPr="00DB47B6">
        <w:rPr>
          <w:rFonts w:ascii="Times New Roman" w:eastAsia="Calibri" w:hAnsi="Times New Roman" w:cs="Times New Roman"/>
          <w:sz w:val="28"/>
          <w:szCs w:val="28"/>
        </w:rPr>
        <w:t xml:space="preserve"> напомнить, 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в первую очередь </w:t>
      </w:r>
      <w:r w:rsidR="00DB47B6" w:rsidRPr="00DB47B6">
        <w:rPr>
          <w:rFonts w:ascii="Times New Roman" w:hAnsi="Times New Roman" w:cs="Times New Roman"/>
          <w:sz w:val="28"/>
          <w:szCs w:val="28"/>
        </w:rPr>
        <w:t>данные ГГС важны при проектировании и</w:t>
      </w:r>
      <w:r w:rsidR="009035A7">
        <w:rPr>
          <w:rFonts w:ascii="Times New Roman" w:hAnsi="Times New Roman" w:cs="Times New Roman"/>
          <w:sz w:val="28"/>
          <w:szCs w:val="28"/>
        </w:rPr>
        <w:t> </w:t>
      </w:r>
      <w:r w:rsidR="00DB47B6" w:rsidRPr="00DB47B6">
        <w:rPr>
          <w:rFonts w:ascii="Times New Roman" w:hAnsi="Times New Roman" w:cs="Times New Roman"/>
          <w:sz w:val="28"/>
          <w:szCs w:val="28"/>
        </w:rPr>
        <w:t>строительстве зданий, сооружений, дорог, коммуникаций, а также при</w:t>
      </w:r>
      <w:r w:rsidR="009035A7">
        <w:rPr>
          <w:rFonts w:ascii="Times New Roman" w:hAnsi="Times New Roman" w:cs="Times New Roman"/>
          <w:sz w:val="28"/>
          <w:szCs w:val="28"/>
        </w:rPr>
        <w:t> </w:t>
      </w:r>
      <w:r w:rsidR="00DB47B6" w:rsidRPr="00DB47B6">
        <w:rPr>
          <w:rFonts w:ascii="Times New Roman" w:hAnsi="Times New Roman" w:cs="Times New Roman"/>
          <w:sz w:val="28"/>
          <w:szCs w:val="28"/>
        </w:rPr>
        <w:t>проведении кадастровых работ</w:t>
      </w:r>
      <w:r w:rsidR="009035A7">
        <w:rPr>
          <w:rFonts w:ascii="Times New Roman" w:hAnsi="Times New Roman" w:cs="Times New Roman"/>
          <w:sz w:val="28"/>
          <w:szCs w:val="28"/>
        </w:rPr>
        <w:t>, поэтому</w:t>
      </w:r>
      <w:r w:rsidR="0070375A">
        <w:rPr>
          <w:rFonts w:ascii="Times New Roman" w:hAnsi="Times New Roman" w:cs="Times New Roman"/>
          <w:sz w:val="28"/>
          <w:szCs w:val="28"/>
        </w:rPr>
        <w:t xml:space="preserve"> </w:t>
      </w:r>
      <w:r w:rsidR="00DB47B6" w:rsidRPr="00DB47B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B47B6">
        <w:rPr>
          <w:rFonts w:ascii="Times New Roman" w:hAnsi="Times New Roman" w:cs="Times New Roman"/>
          <w:sz w:val="28"/>
          <w:szCs w:val="28"/>
        </w:rPr>
        <w:t>их сохранности</w:t>
      </w:r>
      <w:r w:rsidR="00DB47B6" w:rsidRPr="00DB47B6">
        <w:rPr>
          <w:rFonts w:ascii="Times New Roman" w:hAnsi="Times New Roman" w:cs="Times New Roman"/>
          <w:sz w:val="28"/>
          <w:szCs w:val="28"/>
        </w:rPr>
        <w:t xml:space="preserve"> </w:t>
      </w:r>
      <w:r w:rsidR="00457CC2">
        <w:rPr>
          <w:rFonts w:ascii="Times New Roman" w:hAnsi="Times New Roman" w:cs="Times New Roman"/>
          <w:sz w:val="28"/>
          <w:szCs w:val="28"/>
        </w:rPr>
        <w:t>крайне важны</w:t>
      </w:r>
      <w:r w:rsidR="00DB47B6" w:rsidRPr="00DB47B6">
        <w:rPr>
          <w:rFonts w:ascii="Times New Roman" w:hAnsi="Times New Roman" w:cs="Times New Roman"/>
          <w:sz w:val="28"/>
          <w:szCs w:val="28"/>
        </w:rPr>
        <w:t>.</w:t>
      </w:r>
      <w:r w:rsidR="00DB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47B6" w:rsidRPr="00DB47B6" w:rsidRDefault="00DB47B6" w:rsidP="00DB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A7" w:rsidRDefault="0070375A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B47B6">
        <w:rPr>
          <w:rFonts w:ascii="Times New Roman" w:eastAsia="Calibri" w:hAnsi="Times New Roman" w:cs="Times New Roman"/>
          <w:sz w:val="28"/>
          <w:szCs w:val="28"/>
        </w:rPr>
        <w:t>ризывае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собственник</w:t>
      </w:r>
      <w:r w:rsidR="00DB47B6">
        <w:rPr>
          <w:rFonts w:ascii="Times New Roman" w:eastAsia="Calibri" w:hAnsi="Times New Roman" w:cs="Times New Roman"/>
          <w:sz w:val="28"/>
          <w:szCs w:val="28"/>
        </w:rPr>
        <w:t>ов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пользовател</w:t>
      </w:r>
      <w:r w:rsidR="00DB47B6">
        <w:rPr>
          <w:rFonts w:ascii="Times New Roman" w:eastAsia="Calibri" w:hAnsi="Times New Roman" w:cs="Times New Roman"/>
          <w:sz w:val="28"/>
          <w:szCs w:val="28"/>
        </w:rPr>
        <w:t>ей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арендатор</w:t>
      </w:r>
      <w:r w:rsidR="00DB47B6">
        <w:rPr>
          <w:rFonts w:ascii="Times New Roman" w:eastAsia="Calibri" w:hAnsi="Times New Roman" w:cs="Times New Roman"/>
          <w:sz w:val="28"/>
          <w:szCs w:val="28"/>
        </w:rPr>
        <w:t>ов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земель</w:t>
      </w:r>
      <w:r w:rsidR="009035A7">
        <w:rPr>
          <w:rFonts w:ascii="Times New Roman" w:eastAsia="Calibri" w:hAnsi="Times New Roman" w:cs="Times New Roman"/>
          <w:sz w:val="28"/>
          <w:szCs w:val="28"/>
        </w:rPr>
        <w:t>ных участков и зданий/сооружений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конструктивных элементах которых размещены геодезические пункты, сохранять геодезические пункты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35A7" w:rsidRDefault="009035A7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365B8C" w:rsidRDefault="009035A7" w:rsidP="00EE1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B8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редел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ы границ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охранных зон 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пунктов ГГС составляют квадрат 4х4 метра,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в рамках которого 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нельзя проводить 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способствующие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повреждению или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уничтожению. 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Важно знать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B08A3">
        <w:rPr>
          <w:rFonts w:ascii="Times New Roman" w:eastAsia="Calibri" w:hAnsi="Times New Roman" w:cs="Times New Roman"/>
          <w:b/>
          <w:sz w:val="28"/>
          <w:szCs w:val="28"/>
        </w:rPr>
        <w:t>что перемещать, засыпать и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пов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реждать составные части пунктов </w:t>
      </w:r>
      <w:r w:rsidR="00C746F7">
        <w:rPr>
          <w:rFonts w:ascii="Times New Roman" w:eastAsia="Calibri" w:hAnsi="Times New Roman" w:cs="Times New Roman"/>
          <w:b/>
          <w:sz w:val="28"/>
          <w:szCs w:val="28"/>
        </w:rPr>
        <w:t xml:space="preserve">ГГС 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 размещать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в охранной зоне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объекты и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предметы, препятств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ующие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доступу к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C746F7">
        <w:rPr>
          <w:rFonts w:ascii="Times New Roman" w:eastAsia="Calibri" w:hAnsi="Times New Roman" w:cs="Times New Roman"/>
          <w:b/>
          <w:sz w:val="28"/>
          <w:szCs w:val="28"/>
        </w:rPr>
        <w:t>ним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, строго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запрещено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75A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06F">
        <w:rPr>
          <w:rFonts w:ascii="Times New Roman" w:eastAsia="Calibri" w:hAnsi="Times New Roman" w:cs="Times New Roman"/>
          <w:sz w:val="28"/>
          <w:szCs w:val="28"/>
        </w:rPr>
        <w:t>«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Охранные зоны геодезических пунктов являются зонами с особыми условиями использования территорий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», - </w:t>
      </w:r>
      <w:r w:rsidR="0070375A" w:rsidRPr="0070375A">
        <w:rPr>
          <w:rFonts w:ascii="Times New Roman" w:eastAsia="Calibri" w:hAnsi="Times New Roman" w:cs="Times New Roman"/>
          <w:sz w:val="28"/>
          <w:szCs w:val="28"/>
        </w:rPr>
        <w:t>добавляет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06F">
        <w:rPr>
          <w:rFonts w:ascii="Times New Roman" w:eastAsia="Calibri" w:hAnsi="Times New Roman" w:cs="Times New Roman"/>
          <w:b/>
          <w:sz w:val="28"/>
          <w:szCs w:val="28"/>
        </w:rPr>
        <w:t>Елена Саулина</w:t>
      </w:r>
      <w:r w:rsidRPr="0070375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06F">
        <w:rPr>
          <w:rFonts w:ascii="Times New Roman" w:eastAsia="Calibri" w:hAnsi="Times New Roman" w:cs="Times New Roman"/>
          <w:sz w:val="28"/>
          <w:szCs w:val="28"/>
        </w:rPr>
        <w:t>заместитель руководителя регионального ведомства.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«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Узнать, попадает ли земельный участок или его часть в границы зоны с особыми условиями использования территорий можно с помощью общедоступного сервиса «</w:t>
      </w:r>
      <w:r w:rsidRPr="00365B8C">
        <w:rPr>
          <w:rFonts w:ascii="Times New Roman" w:eastAsia="Calibri" w:hAnsi="Times New Roman" w:cs="Times New Roman"/>
          <w:b/>
          <w:i/>
          <w:sz w:val="28"/>
          <w:szCs w:val="28"/>
        </w:rPr>
        <w:t>Публичная кадастровая карта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» на официальном сайте Росреестра</w:t>
      </w:r>
      <w:r w:rsidR="0070375A">
        <w:rPr>
          <w:rFonts w:ascii="Times New Roman" w:eastAsia="Calibri" w:hAnsi="Times New Roman" w:cs="Times New Roman"/>
          <w:i/>
          <w:sz w:val="28"/>
          <w:szCs w:val="28"/>
        </w:rPr>
        <w:t xml:space="preserve">». </w:t>
      </w:r>
    </w:p>
    <w:p w:rsidR="00307DC0" w:rsidRPr="00307DC0" w:rsidRDefault="00307DC0" w:rsidP="007C3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7DC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Справка:</w:t>
      </w:r>
    </w:p>
    <w:p w:rsidR="009C5D4A" w:rsidRPr="0070375A" w:rsidRDefault="00EE106F" w:rsidP="007C30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06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C30F0">
        <w:rPr>
          <w:rFonts w:ascii="Times New Roman" w:eastAsia="Calibri" w:hAnsi="Times New Roman" w:cs="Times New Roman"/>
          <w:sz w:val="28"/>
          <w:szCs w:val="28"/>
        </w:rPr>
        <w:t xml:space="preserve">получения информации о границах охранных зон </w:t>
      </w:r>
      <w:r w:rsidR="0070375A">
        <w:rPr>
          <w:rFonts w:ascii="Times New Roman" w:eastAsia="Calibri" w:hAnsi="Times New Roman" w:cs="Times New Roman"/>
          <w:sz w:val="28"/>
          <w:szCs w:val="28"/>
        </w:rPr>
        <w:t>достаточно</w:t>
      </w:r>
      <w:r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75A">
        <w:rPr>
          <w:rFonts w:ascii="Times New Roman" w:eastAsia="Calibri" w:hAnsi="Times New Roman" w:cs="Times New Roman"/>
          <w:sz w:val="28"/>
          <w:szCs w:val="28"/>
        </w:rPr>
        <w:t>найти на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 «</w:t>
      </w:r>
      <w:r w:rsidR="007C30F0" w:rsidRPr="001C320A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Публичной кадастровой </w:t>
      </w:r>
      <w:r w:rsidRPr="001C320A">
        <w:rPr>
          <w:rFonts w:ascii="Times New Roman" w:eastAsia="Calibri" w:hAnsi="Times New Roman" w:cs="Times New Roman"/>
          <w:b/>
          <w:sz w:val="28"/>
          <w:szCs w:val="28"/>
        </w:rPr>
        <w:t>карте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»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интересующий земельный учас</w:t>
      </w:r>
      <w:r w:rsidR="001C320A">
        <w:rPr>
          <w:rFonts w:ascii="Times New Roman" w:eastAsia="Calibri" w:hAnsi="Times New Roman" w:cs="Times New Roman"/>
          <w:sz w:val="28"/>
          <w:szCs w:val="28"/>
        </w:rPr>
        <w:t xml:space="preserve">ток (ввести кадастровый номер </w:t>
      </w:r>
      <w:r w:rsidR="00365B8C">
        <w:rPr>
          <w:rFonts w:ascii="Times New Roman" w:eastAsia="Calibri" w:hAnsi="Times New Roman" w:cs="Times New Roman"/>
          <w:sz w:val="28"/>
          <w:szCs w:val="28"/>
        </w:rPr>
        <w:t>в «</w:t>
      </w:r>
      <w:r w:rsidR="00365B8C" w:rsidRPr="00365B8C">
        <w:rPr>
          <w:rFonts w:ascii="Times New Roman" w:eastAsia="Calibri" w:hAnsi="Times New Roman" w:cs="Times New Roman"/>
          <w:i/>
          <w:sz w:val="28"/>
          <w:szCs w:val="28"/>
        </w:rPr>
        <w:t>Поиске</w:t>
      </w:r>
      <w:r w:rsidR="00365B8C">
        <w:rPr>
          <w:rFonts w:ascii="Times New Roman" w:eastAsia="Calibri" w:hAnsi="Times New Roman" w:cs="Times New Roman"/>
          <w:sz w:val="28"/>
          <w:szCs w:val="28"/>
        </w:rPr>
        <w:t>» или найти визуально). Д</w:t>
      </w:r>
      <w:r w:rsidR="00307DC0">
        <w:rPr>
          <w:rFonts w:ascii="Times New Roman" w:eastAsia="Calibri" w:hAnsi="Times New Roman" w:cs="Times New Roman"/>
          <w:sz w:val="28"/>
          <w:szCs w:val="28"/>
        </w:rPr>
        <w:t xml:space="preserve">алее 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в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меню, в</w:t>
      </w:r>
      <w:r w:rsidR="001C320A">
        <w:rPr>
          <w:rFonts w:ascii="Times New Roman" w:eastAsia="Calibri" w:hAnsi="Times New Roman" w:cs="Times New Roman"/>
          <w:sz w:val="28"/>
          <w:szCs w:val="28"/>
        </w:rPr>
        <w:t> 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левом верхнем углу, </w:t>
      </w:r>
      <w:r w:rsidR="00365B8C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70375A">
        <w:rPr>
          <w:rFonts w:ascii="Times New Roman" w:eastAsia="Calibri" w:hAnsi="Times New Roman" w:cs="Times New Roman"/>
          <w:sz w:val="28"/>
          <w:szCs w:val="28"/>
        </w:rPr>
        <w:t>выбрать инструмент «</w:t>
      </w:r>
      <w:r w:rsidRPr="001C320A">
        <w:rPr>
          <w:rFonts w:ascii="Times New Roman" w:eastAsia="Calibri" w:hAnsi="Times New Roman" w:cs="Times New Roman"/>
          <w:i/>
          <w:sz w:val="28"/>
          <w:szCs w:val="28"/>
        </w:rPr>
        <w:t>Слои</w:t>
      </w:r>
      <w:r w:rsidRPr="0070375A">
        <w:rPr>
          <w:rFonts w:ascii="Times New Roman" w:eastAsia="Calibri" w:hAnsi="Times New Roman" w:cs="Times New Roman"/>
          <w:sz w:val="28"/>
          <w:szCs w:val="28"/>
        </w:rPr>
        <w:t>» и сделать активным слой «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Зона</w:t>
      </w:r>
      <w:r w:rsidR="00307DC0" w:rsidRPr="00307DC0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7C30F0" w:rsidRPr="00307DC0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особыми условиями использования территорий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70375A">
        <w:rPr>
          <w:rFonts w:ascii="Times New Roman" w:eastAsia="Calibri" w:hAnsi="Times New Roman" w:cs="Times New Roman"/>
          <w:sz w:val="28"/>
          <w:szCs w:val="28"/>
        </w:rPr>
        <w:t>После этого на карте з</w:t>
      </w:r>
      <w:r w:rsidRPr="007C30F0">
        <w:rPr>
          <w:rFonts w:ascii="Times New Roman" w:eastAsia="Calibri" w:hAnsi="Times New Roman" w:cs="Times New Roman"/>
          <w:sz w:val="28"/>
          <w:szCs w:val="28"/>
        </w:rPr>
        <w:t xml:space="preserve">еленым цветом отобразятся </w:t>
      </w:r>
      <w:r w:rsidR="00307DC0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7C30F0">
        <w:rPr>
          <w:rFonts w:ascii="Times New Roman" w:eastAsia="Calibri" w:hAnsi="Times New Roman" w:cs="Times New Roman"/>
          <w:sz w:val="28"/>
          <w:szCs w:val="28"/>
        </w:rPr>
        <w:t>зоны с особыми условиями использования территорий, учтенные в</w:t>
      </w:r>
      <w:r w:rsidR="007C30F0" w:rsidRPr="007C30F0">
        <w:rPr>
          <w:rFonts w:ascii="Times New Roman" w:eastAsia="Calibri" w:hAnsi="Times New Roman" w:cs="Times New Roman"/>
          <w:sz w:val="28"/>
          <w:szCs w:val="28"/>
        </w:rPr>
        <w:t> </w:t>
      </w:r>
      <w:r w:rsidR="007C30F0">
        <w:rPr>
          <w:rFonts w:ascii="Times New Roman" w:eastAsia="Calibri" w:hAnsi="Times New Roman" w:cs="Times New Roman"/>
          <w:sz w:val="28"/>
          <w:szCs w:val="28"/>
        </w:rPr>
        <w:t>ЕГРН</w:t>
      </w:r>
      <w:r w:rsidR="00307DC0">
        <w:rPr>
          <w:rFonts w:ascii="Times New Roman" w:eastAsia="Calibri" w:hAnsi="Times New Roman" w:cs="Times New Roman"/>
          <w:sz w:val="28"/>
          <w:szCs w:val="28"/>
        </w:rPr>
        <w:t>, включая охранные хоны пунктов ГГС</w:t>
      </w:r>
      <w:r w:rsidRPr="007C30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06F" w:rsidRDefault="00EE106F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353DC1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7659F0" w:rsidRDefault="007659F0" w:rsidP="00EE106F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ru-RU"/>
        </w:rPr>
      </w:pPr>
    </w:p>
    <w:p w:rsidR="00EE106F" w:rsidRPr="00EE106F" w:rsidRDefault="00EE106F" w:rsidP="00EE106F">
      <w:pPr>
        <w:spacing w:after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bookmarkStart w:id="0" w:name="_GoBack"/>
      <w:bookmarkEnd w:id="0"/>
      <w:r w:rsidRPr="007659F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Публичная кадастровая карта</w:t>
      </w:r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: </w:t>
      </w:r>
      <w:hyperlink r:id="rId14" w:anchor="/search/65.64951699999888,122.73014399999792/4/@1b4ulz56qc" w:history="1">
        <w:r w:rsidRPr="00EE106F">
          <w:rPr>
            <w:rStyle w:val="afb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https://pkk.rosreestr.ru/#/search/65.64951699999888,122.73014399999792/4/@1b4ulz56qc</w:t>
        </w:r>
      </w:hyperlink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EE106F" w:rsidRDefault="00EE106F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EE106F" w:rsidSect="00CA6993">
      <w:headerReference w:type="default" r:id="rId15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C1" w:rsidRDefault="00353DC1">
      <w:pPr>
        <w:spacing w:after="0" w:line="240" w:lineRule="auto"/>
      </w:pPr>
      <w:r>
        <w:separator/>
      </w:r>
    </w:p>
  </w:endnote>
  <w:endnote w:type="continuationSeparator" w:id="0">
    <w:p w:rsidR="00353DC1" w:rsidRDefault="003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C1" w:rsidRDefault="00353DC1">
      <w:pPr>
        <w:spacing w:after="0" w:line="240" w:lineRule="auto"/>
      </w:pPr>
      <w:r>
        <w:separator/>
      </w:r>
    </w:p>
  </w:footnote>
  <w:footnote w:type="continuationSeparator" w:id="0">
    <w:p w:rsidR="00353DC1" w:rsidRDefault="0035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F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4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5C71"/>
    <w:rsid w:val="00660D90"/>
    <w:rsid w:val="006705B3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4</cp:revision>
  <cp:lastPrinted>2023-03-22T04:18:00Z</cp:lastPrinted>
  <dcterms:created xsi:type="dcterms:W3CDTF">2023-05-23T02:57:00Z</dcterms:created>
  <dcterms:modified xsi:type="dcterms:W3CDTF">2023-05-23T05:57:00Z</dcterms:modified>
</cp:coreProperties>
</file>